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88756" w14:textId="77777777" w:rsidR="00F558F1" w:rsidRDefault="00A86FEC">
      <w:pPr>
        <w:pStyle w:val="Standard"/>
        <w:jc w:val="center"/>
        <w:rPr>
          <w:b/>
          <w:sz w:val="48"/>
        </w:rPr>
      </w:pPr>
      <w:r>
        <w:rPr>
          <w:b/>
          <w:sz w:val="48"/>
        </w:rPr>
        <w:t>REICHMAN &amp; CO</w:t>
      </w:r>
    </w:p>
    <w:p w14:paraId="41ACA072" w14:textId="666A1E68" w:rsidR="00F558F1" w:rsidRDefault="00F15266">
      <w:pPr>
        <w:pStyle w:val="Textbody"/>
      </w:pPr>
      <w:r>
        <w:rPr>
          <w:noProof/>
          <w:lang w:eastAsia="en-AU"/>
        </w:rPr>
        <mc:AlternateContent>
          <mc:Choice Requires="wps">
            <w:drawing>
              <wp:anchor distT="0" distB="0" distL="114300" distR="114300" simplePos="0" relativeHeight="251658240" behindDoc="0" locked="0" layoutInCell="1" allowOverlap="1" wp14:anchorId="1F7F8CB6" wp14:editId="2DF68C1E">
                <wp:simplePos x="0" y="0"/>
                <wp:positionH relativeFrom="column">
                  <wp:posOffset>-635</wp:posOffset>
                </wp:positionH>
                <wp:positionV relativeFrom="paragraph">
                  <wp:posOffset>635</wp:posOffset>
                </wp:positionV>
                <wp:extent cx="4251960" cy="365125"/>
                <wp:effectExtent l="0" t="0" r="0" b="0"/>
                <wp:wrapSquare wrapText="bothSides"/>
                <wp:docPr id="2"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960" cy="365125"/>
                        </a:xfrm>
                        <a:prstGeom prst="rect">
                          <a:avLst/>
                        </a:prstGeom>
                        <a:ln>
                          <a:noFill/>
                          <a:prstDash/>
                        </a:ln>
                      </wps:spPr>
                      <wps:txbx>
                        <w:txbxContent>
                          <w:tbl>
                            <w:tblPr>
                              <w:tblW w:w="4425" w:type="dxa"/>
                              <w:tblInd w:w="2487" w:type="dxa"/>
                              <w:tblLayout w:type="fixed"/>
                              <w:tblCellMar>
                                <w:left w:w="10" w:type="dxa"/>
                                <w:right w:w="10" w:type="dxa"/>
                              </w:tblCellMar>
                              <w:tblLook w:val="0000" w:firstRow="0" w:lastRow="0" w:firstColumn="0" w:lastColumn="0" w:noHBand="0" w:noVBand="0"/>
                            </w:tblPr>
                            <w:tblGrid>
                              <w:gridCol w:w="4425"/>
                            </w:tblGrid>
                            <w:tr w:rsidR="00F558F1" w14:paraId="07F85CFB" w14:textId="77777777">
                              <w:tc>
                                <w:tcPr>
                                  <w:tcW w:w="4425" w:type="dxa"/>
                                  <w:shd w:val="clear" w:color="auto" w:fill="000000"/>
                                  <w:tcMar>
                                    <w:top w:w="0" w:type="dxa"/>
                                    <w:left w:w="108" w:type="dxa"/>
                                    <w:bottom w:w="0" w:type="dxa"/>
                                    <w:right w:w="108" w:type="dxa"/>
                                  </w:tcMar>
                                </w:tcPr>
                                <w:p w14:paraId="307EB527" w14:textId="77777777" w:rsidR="00F558F1" w:rsidRDefault="00A86FEC" w:rsidP="003258F0">
                                  <w:pPr>
                                    <w:pStyle w:val="Standard"/>
                                    <w:jc w:val="center"/>
                                    <w:rPr>
                                      <w:color w:val="FFFFFF"/>
                                      <w:sz w:val="30"/>
                                    </w:rPr>
                                  </w:pPr>
                                  <w:r>
                                    <w:rPr>
                                      <w:color w:val="FFFFFF"/>
                                      <w:sz w:val="30"/>
                                    </w:rPr>
                                    <w:t xml:space="preserve"> Lawyers  &amp; Notary                                 </w:t>
                                  </w:r>
                                </w:p>
                              </w:tc>
                            </w:tr>
                          </w:tbl>
                          <w:p w14:paraId="5E13CB6B" w14:textId="77777777" w:rsidR="00F558F1" w:rsidRDefault="00F558F1">
                            <w:pPr>
                              <w:pStyle w:val="Standard"/>
                            </w:pP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w14:anchorId="1F7F8CB6" id="_x0000_t202" coordsize="21600,21600" o:spt="202" path="m,l,21600r21600,l21600,xe">
                <v:stroke joinstyle="miter"/>
                <v:path gradientshapeok="t" o:connecttype="rect"/>
              </v:shapetype>
              <v:shape id="Frame1" o:spid="_x0000_s1026" type="#_x0000_t202" style="position:absolute;margin-left:-.05pt;margin-top:.05pt;width:334.8pt;height:28.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" filled="f" stroked="f">
                <v:textbox style="mso-fit-shape-to-text:t" inset="0,0,0,0">
                  <w:txbxContent>
                    <w:tbl>
                      <w:tblPr>
                        <w:tblW w:w="4425" w:type="dxa"/>
                        <w:tblInd w:w="2487" w:type="dxa"/>
                        <w:tblLayout w:type="fixed"/>
                        <w:tblCellMar>
                          <w:left w:w="10" w:type="dxa"/>
                          <w:right w:w="10" w:type="dxa"/>
                        </w:tblCellMar>
                        <w:tblLook w:val="0000" w:firstRow="0" w:lastRow="0" w:firstColumn="0" w:lastColumn="0" w:noHBand="0" w:noVBand="0"/>
                      </w:tblPr>
                      <w:tblGrid>
                        <w:gridCol w:w="4425"/>
                      </w:tblGrid>
                      <w:tr w:rsidR="00F558F1" w14:paraId="07F85CFB" w14:textId="77777777">
                        <w:tc>
                          <w:tcPr>
                            <w:tcW w:w="4425" w:type="dxa"/>
                            <w:shd w:val="clear" w:color="auto" w:fill="000000"/>
                            <w:tcMar>
                              <w:top w:w="0" w:type="dxa"/>
                              <w:left w:w="108" w:type="dxa"/>
                              <w:bottom w:w="0" w:type="dxa"/>
                              <w:right w:w="108" w:type="dxa"/>
                            </w:tcMar>
                          </w:tcPr>
                          <w:p w14:paraId="307EB527" w14:textId="77777777" w:rsidR="00F558F1" w:rsidRDefault="00A86FEC" w:rsidP="003258F0">
                            <w:pPr>
                              <w:pStyle w:val="Standard"/>
                              <w:jc w:val="center"/>
                              <w:rPr>
                                <w:color w:val="FFFFFF"/>
                                <w:sz w:val="30"/>
                              </w:rPr>
                            </w:pPr>
                            <w:r>
                              <w:rPr>
                                <w:color w:val="FFFFFF"/>
                                <w:sz w:val="30"/>
                              </w:rPr>
                              <w:t xml:space="preserve"> Lawyers  &amp; Notary                                 </w:t>
                            </w:r>
                          </w:p>
                        </w:tc>
                      </w:tr>
                    </w:tbl>
                    <w:p w14:paraId="5E13CB6B" w14:textId="77777777" w:rsidR="00F558F1" w:rsidRDefault="00F558F1">
                      <w:pPr>
                        <w:pStyle w:val="Standard"/>
                      </w:pPr>
                    </w:p>
                  </w:txbxContent>
                </v:textbox>
                <w10:wrap type="square"/>
              </v:shape>
            </w:pict>
          </mc:Fallback>
        </mc:AlternateContent>
      </w:r>
      <w:r w:rsidR="001660D9">
        <w:tab/>
      </w:r>
      <w:r w:rsidR="00A86FEC">
        <w:br/>
      </w:r>
    </w:p>
    <w:p w14:paraId="169403B8" w14:textId="77777777" w:rsidR="00F558F1" w:rsidRDefault="00F558F1">
      <w:pPr>
        <w:pStyle w:val="Standard"/>
        <w:jc w:val="center"/>
      </w:pPr>
    </w:p>
    <w:p w14:paraId="475F5634" w14:textId="77777777" w:rsidR="00F558F1" w:rsidRDefault="00464069">
      <w:pPr>
        <w:pStyle w:val="Standard"/>
        <w:jc w:val="center"/>
      </w:pPr>
      <w:r>
        <w:t>(Incorporating the practice of Abbot and Green)</w:t>
      </w:r>
    </w:p>
    <w:p w14:paraId="2F7AD0C0" w14:textId="28ED24DA" w:rsidR="00F558F1" w:rsidRDefault="00A86FEC">
      <w:pPr>
        <w:pStyle w:val="Standard"/>
        <w:jc w:val="center"/>
      </w:pPr>
      <w:r>
        <w:t>FAWKNER CENTRE, 499 ST KILDA ROAD MELBOURNE VIC 3004. AUSTRALIA.</w:t>
      </w:r>
    </w:p>
    <w:p w14:paraId="2CAB955D" w14:textId="217FDE04" w:rsidR="00F15266" w:rsidRDefault="00F15266">
      <w:pPr>
        <w:pStyle w:val="Standard"/>
        <w:jc w:val="center"/>
      </w:pPr>
      <w:r>
        <w:t>38 SYNNOT STREET WERRIBEE VIC 3030</w:t>
      </w:r>
    </w:p>
    <w:p w14:paraId="41750E0E" w14:textId="6F691998" w:rsidR="00F15266" w:rsidRDefault="00F15266">
      <w:pPr>
        <w:pStyle w:val="Standard"/>
        <w:jc w:val="center"/>
      </w:pPr>
      <w:r>
        <w:t>LEVEL 1, 76 NICHOLSON STREET FOOTSCRAY VIC 3011</w:t>
      </w:r>
    </w:p>
    <w:p w14:paraId="15A710A6" w14:textId="77777777" w:rsidR="00F558F1" w:rsidRDefault="00A86FEC">
      <w:pPr>
        <w:pStyle w:val="Standard"/>
        <w:jc w:val="center"/>
        <w:rPr>
          <w:b/>
          <w:bCs/>
        </w:rPr>
      </w:pPr>
      <w:r>
        <w:rPr>
          <w:b/>
          <w:bCs/>
        </w:rPr>
        <w:t xml:space="preserve">ALL POSTAL CORRESPONDENCE P O BOX 7324 MELBOURNE VIC </w:t>
      </w:r>
      <w:r w:rsidR="001E3D31">
        <w:rPr>
          <w:b/>
          <w:bCs/>
        </w:rPr>
        <w:t>3</w:t>
      </w:r>
      <w:r>
        <w:rPr>
          <w:b/>
          <w:bCs/>
        </w:rPr>
        <w:t>004</w:t>
      </w:r>
    </w:p>
    <w:p w14:paraId="45365AF0" w14:textId="77777777" w:rsidR="00F558F1" w:rsidRDefault="00A86FEC">
      <w:pPr>
        <w:pStyle w:val="Standard"/>
        <w:jc w:val="center"/>
      </w:pPr>
      <w:r>
        <w:t xml:space="preserve"> TEL.98676377 </w:t>
      </w:r>
      <w:r>
        <w:tab/>
        <w:t>FAX 9525 7093</w:t>
      </w:r>
      <w:r>
        <w:tab/>
        <w:t>AFTER HOURS 0412 244 051</w:t>
      </w:r>
    </w:p>
    <w:p w14:paraId="514B9096" w14:textId="77777777" w:rsidR="00F558F1" w:rsidRDefault="00A86FEC">
      <w:pPr>
        <w:pStyle w:val="Standard"/>
      </w:pPr>
      <w:r>
        <w:t xml:space="preserve">                                                  Email:CharlesMReichman@gmail.com</w:t>
      </w:r>
    </w:p>
    <w:p w14:paraId="5AF6BDCE" w14:textId="77777777" w:rsidR="00F558F1" w:rsidRDefault="00F558F1">
      <w:pPr>
        <w:pStyle w:val="Standard"/>
        <w:jc w:val="right"/>
        <w:rPr>
          <w:rFonts w:ascii="Arial" w:hAnsi="Arial"/>
          <w:sz w:val="22"/>
        </w:rPr>
      </w:pPr>
    </w:p>
    <w:p w14:paraId="46DC7694" w14:textId="77777777" w:rsidR="00F558F1" w:rsidRDefault="00A86FEC">
      <w:pPr>
        <w:pStyle w:val="Standard"/>
        <w:tabs>
          <w:tab w:val="left" w:pos="1134"/>
        </w:tabs>
        <w:rPr>
          <w:rFonts w:ascii="Arial" w:hAnsi="Arial"/>
          <w:sz w:val="22"/>
        </w:rPr>
      </w:pPr>
      <w:r>
        <w:rPr>
          <w:rFonts w:ascii="Arial" w:hAnsi="Arial"/>
          <w:sz w:val="22"/>
        </w:rPr>
        <w:t>Our ref:</w:t>
      </w:r>
      <w:r>
        <w:rPr>
          <w:rFonts w:ascii="Arial" w:hAnsi="Arial"/>
          <w:sz w:val="22"/>
        </w:rPr>
        <w:tab/>
      </w:r>
      <w:r w:rsidR="00A41AE0">
        <w:rPr>
          <w:rFonts w:ascii="Arial" w:hAnsi="Arial"/>
          <w:sz w:val="22"/>
        </w:rPr>
        <w:t>CMR:DC</w:t>
      </w:r>
    </w:p>
    <w:p w14:paraId="12BDF771" w14:textId="77777777" w:rsidR="00F827D1" w:rsidRDefault="00F827D1">
      <w:pPr>
        <w:pStyle w:val="Standard"/>
        <w:tabs>
          <w:tab w:val="left" w:pos="1134"/>
        </w:tabs>
        <w:rPr>
          <w:rFonts w:ascii="Arial" w:hAnsi="Arial"/>
          <w:sz w:val="22"/>
        </w:rPr>
      </w:pPr>
    </w:p>
    <w:p w14:paraId="1CCA5E34" w14:textId="77777777" w:rsidR="00A41AE0" w:rsidRDefault="007E4052">
      <w:pPr>
        <w:pStyle w:val="Standard"/>
        <w:tabs>
          <w:tab w:val="left" w:pos="1134"/>
        </w:tabs>
        <w:rPr>
          <w:rFonts w:ascii="Arial" w:hAnsi="Arial"/>
          <w:sz w:val="22"/>
        </w:rPr>
      </w:pPr>
      <w:r>
        <w:rPr>
          <w:rFonts w:ascii="Arial" w:hAnsi="Arial"/>
          <w:sz w:val="22"/>
        </w:rPr>
        <w:t>26 March</w:t>
      </w:r>
      <w:r w:rsidR="00A41AE0">
        <w:rPr>
          <w:rFonts w:ascii="Arial" w:hAnsi="Arial"/>
          <w:sz w:val="22"/>
        </w:rPr>
        <w:t xml:space="preserve"> 2020</w:t>
      </w:r>
    </w:p>
    <w:p w14:paraId="1A8CB48E" w14:textId="77777777" w:rsidR="00A41AE0" w:rsidRDefault="00A41AE0">
      <w:pPr>
        <w:pStyle w:val="Standard"/>
        <w:tabs>
          <w:tab w:val="left" w:pos="1134"/>
        </w:tabs>
        <w:rPr>
          <w:rFonts w:ascii="Arial" w:hAnsi="Arial"/>
          <w:sz w:val="22"/>
        </w:rPr>
      </w:pPr>
    </w:p>
    <w:p w14:paraId="22F75FE3" w14:textId="77777777" w:rsidR="0021601A" w:rsidRDefault="0021601A">
      <w:pPr>
        <w:pStyle w:val="Standard"/>
        <w:rPr>
          <w:rFonts w:ascii="Arial" w:hAnsi="Arial"/>
          <w:sz w:val="22"/>
        </w:rPr>
      </w:pPr>
    </w:p>
    <w:p w14:paraId="07265911" w14:textId="77777777" w:rsidR="00D6572E" w:rsidRPr="009A3C0A" w:rsidRDefault="00DE68C3">
      <w:pPr>
        <w:pStyle w:val="Standard"/>
        <w:rPr>
          <w:rFonts w:ascii="Algerian" w:hAnsi="Algerian"/>
          <w:sz w:val="72"/>
          <w:szCs w:val="72"/>
        </w:rPr>
      </w:pPr>
      <w:r w:rsidRPr="009A3C0A">
        <w:rPr>
          <w:rFonts w:ascii="Algerian" w:hAnsi="Algerian"/>
          <w:sz w:val="72"/>
          <w:szCs w:val="72"/>
        </w:rPr>
        <w:t>NOTARY SERVICES</w:t>
      </w:r>
    </w:p>
    <w:p w14:paraId="65338D3B" w14:textId="77777777" w:rsidR="003258F0" w:rsidRDefault="003258F0">
      <w:pPr>
        <w:pStyle w:val="Standard"/>
        <w:rPr>
          <w:rFonts w:ascii="Arial" w:hAnsi="Arial"/>
          <w:sz w:val="22"/>
        </w:rPr>
      </w:pPr>
    </w:p>
    <w:p w14:paraId="05BE0926" w14:textId="77777777" w:rsidR="003258F0" w:rsidRDefault="003258F0">
      <w:pPr>
        <w:pStyle w:val="Standard"/>
        <w:rPr>
          <w:rFonts w:ascii="Arial" w:hAnsi="Arial"/>
          <w:sz w:val="22"/>
        </w:rPr>
      </w:pPr>
    </w:p>
    <w:p w14:paraId="66719BD1" w14:textId="77777777" w:rsidR="00DE68C3" w:rsidRDefault="00DE68C3">
      <w:pPr>
        <w:pStyle w:val="Standard"/>
        <w:rPr>
          <w:rFonts w:ascii="Arial" w:hAnsi="Arial"/>
          <w:sz w:val="22"/>
        </w:rPr>
      </w:pPr>
      <w:r>
        <w:rPr>
          <w:rFonts w:ascii="Arial" w:hAnsi="Arial"/>
          <w:sz w:val="22"/>
        </w:rPr>
        <w:t>We aim to continue to provide our notary services in the most efficient and client focused way.</w:t>
      </w:r>
    </w:p>
    <w:p w14:paraId="2F7396CA" w14:textId="77777777" w:rsidR="00DE68C3" w:rsidRDefault="00DE68C3">
      <w:pPr>
        <w:pStyle w:val="Standard"/>
        <w:rPr>
          <w:rFonts w:ascii="Arial" w:hAnsi="Arial"/>
          <w:sz w:val="22"/>
        </w:rPr>
      </w:pPr>
    </w:p>
    <w:p w14:paraId="006C9283" w14:textId="77777777" w:rsidR="00DE68C3" w:rsidRDefault="00DE68C3">
      <w:pPr>
        <w:pStyle w:val="Standard"/>
        <w:rPr>
          <w:rFonts w:ascii="Arial" w:hAnsi="Arial"/>
          <w:sz w:val="22"/>
        </w:rPr>
      </w:pPr>
      <w:r>
        <w:rPr>
          <w:rFonts w:ascii="Arial" w:hAnsi="Arial"/>
          <w:sz w:val="22"/>
        </w:rPr>
        <w:t xml:space="preserve">In view of the restrictions imposed by the current Corona </w:t>
      </w:r>
      <w:r w:rsidR="009A3C0A">
        <w:rPr>
          <w:rFonts w:ascii="Arial" w:hAnsi="Arial"/>
          <w:sz w:val="22"/>
        </w:rPr>
        <w:t>V</w:t>
      </w:r>
      <w:r>
        <w:rPr>
          <w:rFonts w:ascii="Arial" w:hAnsi="Arial"/>
          <w:sz w:val="22"/>
        </w:rPr>
        <w:t>irus guidelines we will limit our face-to-face interaction and proceed by way of video conferencing.</w:t>
      </w:r>
    </w:p>
    <w:p w14:paraId="603D57DF" w14:textId="77777777" w:rsidR="00DE68C3" w:rsidRDefault="00DE68C3">
      <w:pPr>
        <w:pStyle w:val="Standard"/>
        <w:rPr>
          <w:rFonts w:ascii="Arial" w:hAnsi="Arial"/>
          <w:sz w:val="22"/>
        </w:rPr>
      </w:pPr>
    </w:p>
    <w:p w14:paraId="2C60ED44" w14:textId="77777777" w:rsidR="00DE68C3" w:rsidRDefault="00DE68C3">
      <w:pPr>
        <w:pStyle w:val="Standard"/>
        <w:rPr>
          <w:rFonts w:ascii="Arial" w:hAnsi="Arial"/>
          <w:sz w:val="22"/>
        </w:rPr>
      </w:pPr>
      <w:r>
        <w:rPr>
          <w:rFonts w:ascii="Arial" w:hAnsi="Arial"/>
          <w:sz w:val="22"/>
        </w:rPr>
        <w:t xml:space="preserve">We have set up a system that we believe will satisfy the requirements from the </w:t>
      </w:r>
      <w:r w:rsidR="007E4052">
        <w:rPr>
          <w:rFonts w:ascii="Arial" w:hAnsi="Arial"/>
          <w:sz w:val="22"/>
        </w:rPr>
        <w:t>Notarisation</w:t>
      </w:r>
      <w:r>
        <w:rPr>
          <w:rFonts w:ascii="Arial" w:hAnsi="Arial"/>
          <w:sz w:val="22"/>
        </w:rPr>
        <w:t xml:space="preserve"> and facilitate </w:t>
      </w:r>
      <w:r w:rsidR="009A3C0A">
        <w:rPr>
          <w:rFonts w:ascii="Arial" w:hAnsi="Arial"/>
          <w:sz w:val="22"/>
        </w:rPr>
        <w:t>clients’</w:t>
      </w:r>
      <w:r>
        <w:rPr>
          <w:rFonts w:ascii="Arial" w:hAnsi="Arial"/>
          <w:sz w:val="22"/>
        </w:rPr>
        <w:t xml:space="preserve"> needs to notarised documents.</w:t>
      </w:r>
      <w:r w:rsidR="001E3D31">
        <w:rPr>
          <w:rFonts w:ascii="Arial" w:hAnsi="Arial"/>
          <w:sz w:val="22"/>
        </w:rPr>
        <w:t xml:space="preserve"> In order for our teleconferencing facility to work you must have access to a computer with either an internal or external </w:t>
      </w:r>
      <w:r w:rsidR="007E4052">
        <w:rPr>
          <w:rFonts w:ascii="Arial" w:hAnsi="Arial"/>
          <w:sz w:val="22"/>
        </w:rPr>
        <w:t>Webcam</w:t>
      </w:r>
    </w:p>
    <w:p w14:paraId="1D7B142F" w14:textId="77777777" w:rsidR="00DE68C3" w:rsidRDefault="00DE68C3">
      <w:pPr>
        <w:pStyle w:val="Standard"/>
        <w:rPr>
          <w:rFonts w:ascii="Arial" w:hAnsi="Arial"/>
          <w:sz w:val="22"/>
        </w:rPr>
      </w:pPr>
    </w:p>
    <w:p w14:paraId="15C217AF" w14:textId="77777777" w:rsidR="00DE68C3" w:rsidRDefault="00DE68C3">
      <w:pPr>
        <w:pStyle w:val="Standard"/>
        <w:rPr>
          <w:rFonts w:ascii="Arial" w:hAnsi="Arial"/>
          <w:sz w:val="22"/>
        </w:rPr>
      </w:pPr>
      <w:r>
        <w:rPr>
          <w:rFonts w:ascii="Arial" w:hAnsi="Arial"/>
          <w:sz w:val="22"/>
        </w:rPr>
        <w:t xml:space="preserve">If you have </w:t>
      </w:r>
      <w:r w:rsidR="007E4052">
        <w:rPr>
          <w:rFonts w:ascii="Arial" w:hAnsi="Arial"/>
          <w:sz w:val="22"/>
        </w:rPr>
        <w:t>an</w:t>
      </w:r>
      <w:r>
        <w:rPr>
          <w:rFonts w:ascii="Arial" w:hAnsi="Arial"/>
          <w:sz w:val="22"/>
        </w:rPr>
        <w:t xml:space="preserve"> enquiry</w:t>
      </w:r>
      <w:r w:rsidR="001E3D31">
        <w:rPr>
          <w:rFonts w:ascii="Arial" w:hAnsi="Arial"/>
          <w:sz w:val="22"/>
        </w:rPr>
        <w:t>:</w:t>
      </w:r>
    </w:p>
    <w:p w14:paraId="5213486C" w14:textId="77777777" w:rsidR="001E3D31" w:rsidRDefault="001E3D31">
      <w:pPr>
        <w:pStyle w:val="Standard"/>
        <w:rPr>
          <w:rFonts w:ascii="Arial" w:hAnsi="Arial"/>
          <w:sz w:val="22"/>
        </w:rPr>
      </w:pPr>
    </w:p>
    <w:p w14:paraId="48CE4BBF" w14:textId="77777777" w:rsidR="001E3D31" w:rsidRDefault="001E3D31" w:rsidP="001E3D31">
      <w:pPr>
        <w:pStyle w:val="Standard"/>
        <w:numPr>
          <w:ilvl w:val="0"/>
          <w:numId w:val="4"/>
        </w:numPr>
        <w:rPr>
          <w:rFonts w:ascii="Arial" w:hAnsi="Arial"/>
          <w:sz w:val="22"/>
        </w:rPr>
      </w:pPr>
      <w:r>
        <w:rPr>
          <w:rFonts w:ascii="Arial" w:hAnsi="Arial"/>
          <w:sz w:val="22"/>
        </w:rPr>
        <w:t>Will ask you provide your e-mail details</w:t>
      </w:r>
    </w:p>
    <w:p w14:paraId="2D3CC989" w14:textId="77777777" w:rsidR="009A3C0A" w:rsidRDefault="009A3C0A" w:rsidP="009A3C0A">
      <w:pPr>
        <w:pStyle w:val="Standard"/>
        <w:ind w:left="720"/>
        <w:rPr>
          <w:rFonts w:ascii="Arial" w:hAnsi="Arial"/>
          <w:sz w:val="22"/>
        </w:rPr>
      </w:pPr>
    </w:p>
    <w:p w14:paraId="100C5CDF" w14:textId="77777777" w:rsidR="001E3D31" w:rsidRDefault="007E4052" w:rsidP="001E3D31">
      <w:pPr>
        <w:pStyle w:val="Standard"/>
        <w:numPr>
          <w:ilvl w:val="0"/>
          <w:numId w:val="4"/>
        </w:numPr>
        <w:rPr>
          <w:rFonts w:ascii="Arial" w:hAnsi="Arial"/>
          <w:sz w:val="22"/>
        </w:rPr>
      </w:pPr>
      <w:r>
        <w:rPr>
          <w:rFonts w:ascii="Arial" w:hAnsi="Arial"/>
          <w:sz w:val="22"/>
        </w:rPr>
        <w:t>We</w:t>
      </w:r>
      <w:r w:rsidR="001E3D31">
        <w:rPr>
          <w:rFonts w:ascii="Arial" w:hAnsi="Arial"/>
          <w:sz w:val="22"/>
        </w:rPr>
        <w:t xml:space="preserve"> will then send you an invitation </w:t>
      </w:r>
      <w:r w:rsidR="00CC10D4">
        <w:rPr>
          <w:rFonts w:ascii="Arial" w:hAnsi="Arial"/>
          <w:sz w:val="22"/>
        </w:rPr>
        <w:t xml:space="preserve">on Google Appointments </w:t>
      </w:r>
      <w:r w:rsidR="001E3D31">
        <w:rPr>
          <w:rFonts w:ascii="Arial" w:hAnsi="Arial"/>
          <w:sz w:val="22"/>
        </w:rPr>
        <w:t xml:space="preserve">for a specific time to have a conference you will be required to accept the time for the conference </w:t>
      </w:r>
      <w:r w:rsidR="00BA2CC1">
        <w:rPr>
          <w:rFonts w:ascii="Arial" w:hAnsi="Arial"/>
          <w:sz w:val="22"/>
        </w:rPr>
        <w:t xml:space="preserve"> and tick the hangouts link </w:t>
      </w:r>
      <w:r w:rsidR="001E3D31">
        <w:rPr>
          <w:rFonts w:ascii="Arial" w:hAnsi="Arial"/>
          <w:sz w:val="22"/>
        </w:rPr>
        <w:t xml:space="preserve">at which time you will be connected to a web cam </w:t>
      </w:r>
      <w:r w:rsidR="00CC10D4">
        <w:rPr>
          <w:rFonts w:ascii="Arial" w:hAnsi="Arial"/>
          <w:sz w:val="22"/>
        </w:rPr>
        <w:t>conference. Please accept the invitation for the time specified and join the conference when you accept the invitation.</w:t>
      </w:r>
    </w:p>
    <w:p w14:paraId="45539128" w14:textId="77777777" w:rsidR="009A3C0A" w:rsidRDefault="009A3C0A" w:rsidP="009A3C0A">
      <w:pPr>
        <w:pStyle w:val="ListParagraph"/>
        <w:rPr>
          <w:rFonts w:ascii="Arial" w:hAnsi="Arial"/>
          <w:sz w:val="22"/>
        </w:rPr>
      </w:pPr>
    </w:p>
    <w:p w14:paraId="31F48393" w14:textId="77777777" w:rsidR="002C590A" w:rsidRDefault="002C590A" w:rsidP="009A3C0A">
      <w:pPr>
        <w:pStyle w:val="ListParagraph"/>
        <w:rPr>
          <w:rFonts w:ascii="Arial" w:hAnsi="Arial"/>
          <w:sz w:val="22"/>
        </w:rPr>
      </w:pPr>
      <w:r>
        <w:rPr>
          <w:noProof/>
          <w:lang w:val="en-US" w:eastAsia="en-US"/>
        </w:rPr>
        <w:drawing>
          <wp:inline distT="0" distB="0" distL="0" distR="0" wp14:anchorId="7B45D1FE" wp14:editId="40960019">
            <wp:extent cx="2962275" cy="704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62275" cy="704850"/>
                    </a:xfrm>
                    <a:prstGeom prst="rect">
                      <a:avLst/>
                    </a:prstGeom>
                  </pic:spPr>
                </pic:pic>
              </a:graphicData>
            </a:graphic>
          </wp:inline>
        </w:drawing>
      </w:r>
    </w:p>
    <w:p w14:paraId="0C68624A" w14:textId="77777777" w:rsidR="002C590A" w:rsidRDefault="002C590A" w:rsidP="009A3C0A">
      <w:pPr>
        <w:pStyle w:val="ListParagraph"/>
        <w:rPr>
          <w:rFonts w:ascii="Arial" w:hAnsi="Arial"/>
          <w:sz w:val="22"/>
        </w:rPr>
      </w:pPr>
      <w:r>
        <w:rPr>
          <w:rFonts w:ascii="Arial" w:hAnsi="Arial"/>
          <w:sz w:val="22"/>
        </w:rPr>
        <w:t>Please note that you do not need to have a Google account to use Google Meets. You can access Google Meets via any browser, all you have to do is simply click Join with Google Meets and you should be ready to go.</w:t>
      </w:r>
    </w:p>
    <w:p w14:paraId="1B8F7A17" w14:textId="77777777" w:rsidR="009A3C0A" w:rsidRDefault="009A3C0A" w:rsidP="009A3C0A">
      <w:pPr>
        <w:pStyle w:val="Standard"/>
        <w:ind w:left="720"/>
        <w:rPr>
          <w:rFonts w:ascii="Arial" w:hAnsi="Arial"/>
          <w:sz w:val="22"/>
        </w:rPr>
      </w:pPr>
    </w:p>
    <w:p w14:paraId="6A4B8996" w14:textId="77777777" w:rsidR="001E3D31" w:rsidRDefault="001E3D31" w:rsidP="001E3D31">
      <w:pPr>
        <w:pStyle w:val="Standard"/>
        <w:numPr>
          <w:ilvl w:val="0"/>
          <w:numId w:val="4"/>
        </w:numPr>
        <w:rPr>
          <w:rFonts w:ascii="Arial" w:hAnsi="Arial"/>
          <w:sz w:val="22"/>
        </w:rPr>
      </w:pPr>
      <w:r>
        <w:rPr>
          <w:rFonts w:ascii="Arial" w:hAnsi="Arial"/>
          <w:sz w:val="22"/>
        </w:rPr>
        <w:t>at the time of the conference you should have</w:t>
      </w:r>
    </w:p>
    <w:p w14:paraId="6EEA3966" w14:textId="77777777" w:rsidR="001E3D31" w:rsidRDefault="001E3D31" w:rsidP="001E3D31">
      <w:pPr>
        <w:pStyle w:val="Standard"/>
        <w:numPr>
          <w:ilvl w:val="0"/>
          <w:numId w:val="5"/>
        </w:numPr>
        <w:rPr>
          <w:rFonts w:ascii="Arial" w:hAnsi="Arial"/>
          <w:sz w:val="22"/>
        </w:rPr>
      </w:pPr>
      <w:r>
        <w:rPr>
          <w:rFonts w:ascii="Arial" w:hAnsi="Arial"/>
          <w:sz w:val="22"/>
        </w:rPr>
        <w:t>the documents that need to be notarised</w:t>
      </w:r>
    </w:p>
    <w:p w14:paraId="2AA8EC33" w14:textId="77777777" w:rsidR="001E3D31" w:rsidRDefault="001E3D31" w:rsidP="001E3D31">
      <w:pPr>
        <w:pStyle w:val="Standard"/>
        <w:numPr>
          <w:ilvl w:val="0"/>
          <w:numId w:val="5"/>
        </w:numPr>
        <w:rPr>
          <w:rFonts w:ascii="Arial" w:hAnsi="Arial"/>
          <w:sz w:val="22"/>
        </w:rPr>
      </w:pPr>
      <w:r>
        <w:rPr>
          <w:rFonts w:ascii="Arial" w:hAnsi="Arial"/>
          <w:sz w:val="22"/>
        </w:rPr>
        <w:t>copies of your passport or identity forms</w:t>
      </w:r>
    </w:p>
    <w:p w14:paraId="2D7A3AF8" w14:textId="77777777" w:rsidR="001E3D31" w:rsidRDefault="001E3D31" w:rsidP="001E3D31">
      <w:pPr>
        <w:pStyle w:val="Standard"/>
        <w:numPr>
          <w:ilvl w:val="0"/>
          <w:numId w:val="5"/>
        </w:numPr>
        <w:rPr>
          <w:rFonts w:ascii="Arial" w:hAnsi="Arial"/>
          <w:sz w:val="22"/>
        </w:rPr>
      </w:pPr>
      <w:r>
        <w:rPr>
          <w:rFonts w:ascii="Arial" w:hAnsi="Arial"/>
          <w:sz w:val="22"/>
        </w:rPr>
        <w:t xml:space="preserve">any public documents such as </w:t>
      </w:r>
      <w:r w:rsidR="007E4052">
        <w:rPr>
          <w:rFonts w:ascii="Arial" w:hAnsi="Arial"/>
          <w:sz w:val="22"/>
        </w:rPr>
        <w:t>driver’s</w:t>
      </w:r>
      <w:r>
        <w:rPr>
          <w:rFonts w:ascii="Arial" w:hAnsi="Arial"/>
          <w:sz w:val="22"/>
        </w:rPr>
        <w:t xml:space="preserve"> license or employment identity that have your signature</w:t>
      </w:r>
    </w:p>
    <w:p w14:paraId="4534F8C9" w14:textId="77777777" w:rsidR="001E3D31" w:rsidRDefault="001E3D31" w:rsidP="001E3D31">
      <w:pPr>
        <w:pStyle w:val="Standard"/>
        <w:rPr>
          <w:rFonts w:ascii="Arial" w:hAnsi="Arial"/>
          <w:sz w:val="22"/>
        </w:rPr>
      </w:pPr>
    </w:p>
    <w:p w14:paraId="1C3915CE" w14:textId="77777777" w:rsidR="001E3D31" w:rsidRDefault="001E3D31" w:rsidP="001E3D31">
      <w:pPr>
        <w:pStyle w:val="Standard"/>
        <w:numPr>
          <w:ilvl w:val="0"/>
          <w:numId w:val="4"/>
        </w:numPr>
        <w:rPr>
          <w:rFonts w:ascii="Arial" w:hAnsi="Arial"/>
          <w:sz w:val="22"/>
        </w:rPr>
      </w:pPr>
      <w:r>
        <w:rPr>
          <w:rFonts w:ascii="Arial" w:hAnsi="Arial"/>
          <w:sz w:val="22"/>
        </w:rPr>
        <w:t xml:space="preserve">We will then guide you through the process of signing and ask you to forward the documents to us to </w:t>
      </w:r>
      <w:r w:rsidRPr="001E3D31">
        <w:rPr>
          <w:rFonts w:ascii="Arial" w:hAnsi="Arial"/>
          <w:b/>
          <w:sz w:val="22"/>
        </w:rPr>
        <w:t>PO Box 7324 Melbourne VIC 3004</w:t>
      </w:r>
    </w:p>
    <w:p w14:paraId="5506510F" w14:textId="77777777" w:rsidR="001E3D31" w:rsidRDefault="001E3D31" w:rsidP="001E3D31">
      <w:pPr>
        <w:pStyle w:val="Standard"/>
        <w:ind w:left="720"/>
        <w:rPr>
          <w:rFonts w:ascii="Arial" w:hAnsi="Arial"/>
          <w:sz w:val="22"/>
        </w:rPr>
      </w:pPr>
      <w:r>
        <w:rPr>
          <w:rFonts w:ascii="Arial" w:hAnsi="Arial"/>
          <w:sz w:val="22"/>
        </w:rPr>
        <w:t>.</w:t>
      </w:r>
    </w:p>
    <w:p w14:paraId="6E608264" w14:textId="77777777" w:rsidR="001E3D31" w:rsidRDefault="001E3D31" w:rsidP="001E3D31">
      <w:pPr>
        <w:pStyle w:val="Standard"/>
        <w:numPr>
          <w:ilvl w:val="0"/>
          <w:numId w:val="4"/>
        </w:numPr>
        <w:rPr>
          <w:rFonts w:ascii="Arial" w:hAnsi="Arial"/>
          <w:sz w:val="22"/>
        </w:rPr>
      </w:pPr>
      <w:r>
        <w:rPr>
          <w:rFonts w:ascii="Arial" w:hAnsi="Arial"/>
          <w:sz w:val="22"/>
        </w:rPr>
        <w:lastRenderedPageBreak/>
        <w:t>If the documents require either an Apostille or Authentication, which is verification of the notary signature b</w:t>
      </w:r>
      <w:r w:rsidR="009A3C0A">
        <w:rPr>
          <w:rFonts w:ascii="Arial" w:hAnsi="Arial"/>
          <w:sz w:val="22"/>
        </w:rPr>
        <w:t>y the Australian Department of Fo</w:t>
      </w:r>
      <w:r>
        <w:rPr>
          <w:rFonts w:ascii="Arial" w:hAnsi="Arial"/>
          <w:sz w:val="22"/>
        </w:rPr>
        <w:t xml:space="preserve">reign </w:t>
      </w:r>
      <w:r w:rsidR="009A3C0A">
        <w:rPr>
          <w:rFonts w:ascii="Arial" w:hAnsi="Arial"/>
          <w:sz w:val="22"/>
        </w:rPr>
        <w:t>A</w:t>
      </w:r>
      <w:r>
        <w:rPr>
          <w:rFonts w:ascii="Arial" w:hAnsi="Arial"/>
          <w:sz w:val="22"/>
        </w:rPr>
        <w:t xml:space="preserve">ffairs and </w:t>
      </w:r>
      <w:r w:rsidR="009A3C0A">
        <w:rPr>
          <w:rFonts w:ascii="Arial" w:hAnsi="Arial"/>
          <w:sz w:val="22"/>
        </w:rPr>
        <w:t>T</w:t>
      </w:r>
      <w:r>
        <w:rPr>
          <w:rFonts w:ascii="Arial" w:hAnsi="Arial"/>
          <w:sz w:val="22"/>
        </w:rPr>
        <w:t xml:space="preserve">rade we will send you the necessary form which is to be signed and returned together with the documents to be notarised. Typically documents for most European countries require a Notarisation and also an apostille. An Apostille is mostly required also for South </w:t>
      </w:r>
      <w:r w:rsidR="007E4052">
        <w:rPr>
          <w:rFonts w:ascii="Arial" w:hAnsi="Arial"/>
          <w:sz w:val="22"/>
        </w:rPr>
        <w:t>Africa,</w:t>
      </w:r>
      <w:r>
        <w:rPr>
          <w:rFonts w:ascii="Arial" w:hAnsi="Arial"/>
          <w:sz w:val="22"/>
        </w:rPr>
        <w:t xml:space="preserve"> Japan, Republic of Korea and the Philippines. An authentication is required for the UAE, Kuwait, People's Republic of China and </w:t>
      </w:r>
      <w:r w:rsidR="009A3C0A">
        <w:rPr>
          <w:rFonts w:ascii="Arial" w:hAnsi="Arial"/>
          <w:sz w:val="22"/>
        </w:rPr>
        <w:t>S</w:t>
      </w:r>
      <w:r>
        <w:rPr>
          <w:rFonts w:ascii="Arial" w:hAnsi="Arial"/>
          <w:sz w:val="22"/>
        </w:rPr>
        <w:t xml:space="preserve">ocialist </w:t>
      </w:r>
      <w:r w:rsidR="009A3C0A">
        <w:rPr>
          <w:rFonts w:ascii="Arial" w:hAnsi="Arial"/>
          <w:sz w:val="22"/>
        </w:rPr>
        <w:t>R</w:t>
      </w:r>
      <w:r>
        <w:rPr>
          <w:rFonts w:ascii="Arial" w:hAnsi="Arial"/>
          <w:sz w:val="22"/>
        </w:rPr>
        <w:t>epublic of Vietnam. We will advise you if it is required for other countries.</w:t>
      </w:r>
    </w:p>
    <w:p w14:paraId="07771D49" w14:textId="77777777" w:rsidR="009A3C0A" w:rsidRDefault="009A3C0A" w:rsidP="009A3C0A">
      <w:pPr>
        <w:pStyle w:val="Standard"/>
        <w:ind w:left="720"/>
        <w:rPr>
          <w:rFonts w:ascii="Arial" w:hAnsi="Arial"/>
          <w:sz w:val="22"/>
        </w:rPr>
      </w:pPr>
    </w:p>
    <w:p w14:paraId="7FAB1CCF" w14:textId="77777777" w:rsidR="001E3D31" w:rsidRDefault="001E3D31" w:rsidP="001E3D31">
      <w:pPr>
        <w:pStyle w:val="Standard"/>
        <w:numPr>
          <w:ilvl w:val="0"/>
          <w:numId w:val="4"/>
        </w:numPr>
        <w:rPr>
          <w:rFonts w:ascii="Arial" w:hAnsi="Arial"/>
          <w:sz w:val="22"/>
        </w:rPr>
      </w:pPr>
      <w:r>
        <w:rPr>
          <w:rFonts w:ascii="Arial" w:hAnsi="Arial"/>
          <w:sz w:val="22"/>
        </w:rPr>
        <w:t>We will advise you of the costs which can be paid over the phone from your credit card.</w:t>
      </w:r>
    </w:p>
    <w:p w14:paraId="627D203E" w14:textId="77777777" w:rsidR="009A3C0A" w:rsidRDefault="009A3C0A" w:rsidP="009A3C0A">
      <w:pPr>
        <w:pStyle w:val="ListParagraph"/>
        <w:rPr>
          <w:rFonts w:ascii="Arial" w:hAnsi="Arial"/>
          <w:sz w:val="22"/>
        </w:rPr>
      </w:pPr>
    </w:p>
    <w:p w14:paraId="754ACBDA" w14:textId="77777777" w:rsidR="009A3C0A" w:rsidRDefault="009A3C0A" w:rsidP="009A3C0A">
      <w:pPr>
        <w:pStyle w:val="Standard"/>
        <w:ind w:left="720"/>
        <w:rPr>
          <w:rFonts w:ascii="Arial" w:hAnsi="Arial"/>
          <w:sz w:val="22"/>
        </w:rPr>
      </w:pPr>
    </w:p>
    <w:p w14:paraId="517B6886" w14:textId="77777777" w:rsidR="001E3D31" w:rsidRDefault="001E3D31" w:rsidP="001E3D31">
      <w:pPr>
        <w:pStyle w:val="Standard"/>
        <w:numPr>
          <w:ilvl w:val="0"/>
          <w:numId w:val="4"/>
        </w:numPr>
        <w:rPr>
          <w:rFonts w:ascii="Arial" w:hAnsi="Arial"/>
          <w:sz w:val="22"/>
        </w:rPr>
      </w:pPr>
      <w:r>
        <w:rPr>
          <w:rFonts w:ascii="Arial" w:hAnsi="Arial"/>
          <w:sz w:val="22"/>
        </w:rPr>
        <w:t>Documents will be returned to you to your postal address</w:t>
      </w:r>
    </w:p>
    <w:p w14:paraId="0665C01D" w14:textId="77777777" w:rsidR="009A3C0A" w:rsidRDefault="009A3C0A" w:rsidP="009A3C0A">
      <w:pPr>
        <w:pStyle w:val="Standard"/>
        <w:ind w:left="720"/>
        <w:rPr>
          <w:rFonts w:ascii="Arial" w:hAnsi="Arial"/>
          <w:sz w:val="22"/>
        </w:rPr>
      </w:pPr>
    </w:p>
    <w:p w14:paraId="0887CD70" w14:textId="77777777" w:rsidR="001E3D31" w:rsidRDefault="007E4052" w:rsidP="001E3D31">
      <w:pPr>
        <w:pStyle w:val="Standard"/>
        <w:numPr>
          <w:ilvl w:val="0"/>
          <w:numId w:val="4"/>
        </w:numPr>
        <w:rPr>
          <w:rFonts w:ascii="Arial" w:hAnsi="Arial"/>
          <w:sz w:val="22"/>
        </w:rPr>
      </w:pPr>
      <w:r>
        <w:rPr>
          <w:rFonts w:ascii="Arial" w:hAnsi="Arial"/>
          <w:sz w:val="22"/>
        </w:rPr>
        <w:t>There</w:t>
      </w:r>
      <w:r w:rsidR="001E3D31">
        <w:rPr>
          <w:rFonts w:ascii="Arial" w:hAnsi="Arial"/>
          <w:sz w:val="22"/>
        </w:rPr>
        <w:t xml:space="preserve"> are no additional charges for this service except for additional charges for postage.</w:t>
      </w:r>
    </w:p>
    <w:p w14:paraId="5CE0FE4E" w14:textId="77777777" w:rsidR="00DE68C3" w:rsidRDefault="00DE68C3">
      <w:pPr>
        <w:pStyle w:val="Standard"/>
        <w:rPr>
          <w:rFonts w:ascii="Arial" w:hAnsi="Arial"/>
          <w:sz w:val="22"/>
        </w:rPr>
      </w:pPr>
    </w:p>
    <w:p w14:paraId="3E88CE27" w14:textId="77777777" w:rsidR="00A41AE0" w:rsidRDefault="00A41AE0">
      <w:pPr>
        <w:pStyle w:val="Standard"/>
        <w:rPr>
          <w:rFonts w:ascii="Arial" w:hAnsi="Arial"/>
          <w:sz w:val="22"/>
        </w:rPr>
      </w:pPr>
      <w:r>
        <w:rPr>
          <w:rFonts w:ascii="Arial" w:hAnsi="Arial"/>
          <w:sz w:val="22"/>
        </w:rPr>
        <w:t>.</w:t>
      </w:r>
      <w:r w:rsidR="001E3D31">
        <w:rPr>
          <w:rFonts w:ascii="Arial" w:hAnsi="Arial"/>
          <w:sz w:val="22"/>
        </w:rPr>
        <w:t xml:space="preserve"> If you have any questions please do not hesitate to contact us</w:t>
      </w:r>
    </w:p>
    <w:p w14:paraId="21598383" w14:textId="77777777" w:rsidR="00A41AE0" w:rsidRDefault="00A41AE0">
      <w:pPr>
        <w:pStyle w:val="Standard"/>
        <w:rPr>
          <w:rFonts w:ascii="Arial" w:hAnsi="Arial"/>
          <w:sz w:val="22"/>
        </w:rPr>
      </w:pPr>
    </w:p>
    <w:p w14:paraId="02170E29" w14:textId="77777777" w:rsidR="007E62F8" w:rsidRDefault="007E62F8" w:rsidP="0021601A">
      <w:pPr>
        <w:widowControl/>
        <w:suppressAutoHyphens w:val="0"/>
        <w:autoSpaceDE w:val="0"/>
        <w:adjustRightInd w:val="0"/>
        <w:textAlignment w:val="auto"/>
        <w:rPr>
          <w:rFonts w:ascii="Arial" w:hAnsi="Arial" w:cs="Arial"/>
          <w:color w:val="000000"/>
          <w:kern w:val="0"/>
        </w:rPr>
      </w:pPr>
    </w:p>
    <w:p w14:paraId="4986FF01" w14:textId="77777777" w:rsidR="00F558F1" w:rsidRDefault="00A86FEC">
      <w:pPr>
        <w:pStyle w:val="Standard"/>
        <w:rPr>
          <w:rFonts w:ascii="Arial" w:hAnsi="Arial"/>
          <w:sz w:val="22"/>
        </w:rPr>
      </w:pPr>
      <w:r>
        <w:rPr>
          <w:rFonts w:ascii="Arial" w:hAnsi="Arial"/>
          <w:sz w:val="22"/>
        </w:rPr>
        <w:t>Yours truly</w:t>
      </w:r>
    </w:p>
    <w:p w14:paraId="5AF1A779" w14:textId="77777777" w:rsidR="00F558F1" w:rsidRDefault="00A86FEC">
      <w:pPr>
        <w:pStyle w:val="Heading3"/>
        <w:rPr>
          <w:sz w:val="22"/>
        </w:rPr>
      </w:pPr>
      <w:r>
        <w:rPr>
          <w:sz w:val="22"/>
        </w:rPr>
        <w:t xml:space="preserve"> REICHMAN &amp; CO</w:t>
      </w:r>
    </w:p>
    <w:p w14:paraId="03B2C333" w14:textId="77777777" w:rsidR="00F558F1" w:rsidRDefault="00F558F1">
      <w:pPr>
        <w:pStyle w:val="Standard"/>
        <w:rPr>
          <w:rFonts w:ascii="Arial" w:hAnsi="Arial"/>
          <w:b/>
          <w:sz w:val="22"/>
        </w:rPr>
      </w:pPr>
    </w:p>
    <w:p w14:paraId="7BF720C3" w14:textId="77777777" w:rsidR="00F558F1" w:rsidRPr="00DB6F98" w:rsidRDefault="00A86FEC">
      <w:pPr>
        <w:pStyle w:val="Standard"/>
        <w:rPr>
          <w:rFonts w:ascii="Bradley Hand ITC" w:hAnsi="Bradley Hand ITC"/>
          <w:b/>
          <w:sz w:val="22"/>
        </w:rPr>
      </w:pPr>
      <w:r>
        <w:rPr>
          <w:rFonts w:ascii="Arial" w:hAnsi="Arial"/>
          <w:b/>
          <w:sz w:val="22"/>
        </w:rPr>
        <w:t>Per</w:t>
      </w:r>
      <w:r w:rsidR="00DB6F98">
        <w:rPr>
          <w:rFonts w:ascii="Bradley Hand ITC" w:hAnsi="Bradley Hand ITC"/>
          <w:b/>
          <w:sz w:val="22"/>
        </w:rPr>
        <w:t xml:space="preserve"> Charles M Reichman</w:t>
      </w:r>
    </w:p>
    <w:p w14:paraId="52B0E39B" w14:textId="77777777" w:rsidR="00F558F1" w:rsidRDefault="00A86FEC">
      <w:pPr>
        <w:pStyle w:val="Standard"/>
        <w:rPr>
          <w:rFonts w:ascii="Arial" w:hAnsi="Arial"/>
          <w:b/>
          <w:sz w:val="22"/>
        </w:rPr>
      </w:pPr>
      <w:r>
        <w:rPr>
          <w:rFonts w:ascii="Arial" w:hAnsi="Arial"/>
          <w:b/>
          <w:sz w:val="22"/>
        </w:rPr>
        <w:t>CHARLES M REICHMAN</w:t>
      </w:r>
    </w:p>
    <w:p w14:paraId="67189A6E" w14:textId="77777777" w:rsidR="00F558F1" w:rsidRDefault="00A86FEC">
      <w:pPr>
        <w:pStyle w:val="Standard"/>
        <w:rPr>
          <w:rFonts w:ascii="Arial" w:hAnsi="Arial"/>
          <w:b/>
          <w:sz w:val="22"/>
        </w:rPr>
      </w:pPr>
      <w:r>
        <w:rPr>
          <w:rFonts w:ascii="Arial" w:hAnsi="Arial"/>
          <w:b/>
          <w:sz w:val="22"/>
        </w:rPr>
        <w:t>NOTARY PUBLIC</w:t>
      </w:r>
    </w:p>
    <w:p w14:paraId="35E96818" w14:textId="77777777" w:rsidR="00F558F1" w:rsidRDefault="00F558F1">
      <w:pPr>
        <w:pStyle w:val="Standard"/>
        <w:rPr>
          <w:rFonts w:ascii="Arial" w:hAnsi="Arial"/>
          <w:b/>
          <w:sz w:val="22"/>
        </w:rPr>
      </w:pPr>
    </w:p>
    <w:p w14:paraId="564B3D67" w14:textId="77777777" w:rsidR="00F558F1" w:rsidRDefault="00F558F1">
      <w:pPr>
        <w:pStyle w:val="Standard"/>
      </w:pPr>
    </w:p>
    <w:sectPr w:rsidR="00F558F1" w:rsidSect="00D04297">
      <w:headerReference w:type="default" r:id="rId8"/>
      <w:pgSz w:w="11906" w:h="16838"/>
      <w:pgMar w:top="284" w:right="1588" w:bottom="85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35C66" w14:textId="77777777" w:rsidR="00144A2C" w:rsidRDefault="00144A2C">
      <w:r>
        <w:separator/>
      </w:r>
    </w:p>
  </w:endnote>
  <w:endnote w:type="continuationSeparator" w:id="0">
    <w:p w14:paraId="276996B9" w14:textId="77777777" w:rsidR="00144A2C" w:rsidRDefault="0014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lgerian">
    <w:altName w:val="Juice ITC"/>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6E789" w14:textId="77777777" w:rsidR="00144A2C" w:rsidRDefault="00144A2C">
      <w:r>
        <w:rPr>
          <w:color w:val="000000"/>
        </w:rPr>
        <w:separator/>
      </w:r>
    </w:p>
  </w:footnote>
  <w:footnote w:type="continuationSeparator" w:id="0">
    <w:p w14:paraId="77B4B786" w14:textId="77777777" w:rsidR="00144A2C" w:rsidRDefault="00144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C99C3" w14:textId="77777777" w:rsidR="00A52606" w:rsidRDefault="00A86FEC">
    <w:pPr>
      <w:pStyle w:val="Header"/>
      <w:jc w:val="center"/>
    </w:pPr>
    <w:r>
      <w:rPr>
        <w:rFonts w:ascii="Arial" w:hAnsi="Arial"/>
        <w:sz w:val="24"/>
      </w:rPr>
      <w:t>-</w:t>
    </w:r>
    <w:r w:rsidR="00B1467C">
      <w:fldChar w:fldCharType="begin"/>
    </w:r>
    <w:r>
      <w:instrText xml:space="preserve"> PAGE </w:instrText>
    </w:r>
    <w:r w:rsidR="00B1467C">
      <w:fldChar w:fldCharType="separate"/>
    </w:r>
    <w:r w:rsidR="001660D9">
      <w:rPr>
        <w:noProof/>
      </w:rPr>
      <w:t>2</w:t>
    </w:r>
    <w:r w:rsidR="00B1467C">
      <w:fldChar w:fldCharType="end"/>
    </w:r>
    <w:r>
      <w:rPr>
        <w:rStyle w:val="PageNumber"/>
        <w:rFonts w:ascii="Arial" w:hAnsi="Arial"/>
        <w:sz w:val="24"/>
      </w:rPr>
      <w:t>-</w:t>
    </w:r>
  </w:p>
  <w:p w14:paraId="1A938B49" w14:textId="77777777" w:rsidR="00A52606" w:rsidRDefault="00144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F72B8"/>
    <w:multiLevelType w:val="hybridMultilevel"/>
    <w:tmpl w:val="3E080D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68B4021"/>
    <w:multiLevelType w:val="hybridMultilevel"/>
    <w:tmpl w:val="F42AB7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C41199E"/>
    <w:multiLevelType w:val="hybridMultilevel"/>
    <w:tmpl w:val="1B1676CA"/>
    <w:lvl w:ilvl="0" w:tplc="DF3EFB9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C1A4516"/>
    <w:multiLevelType w:val="multilevel"/>
    <w:tmpl w:val="3B5808EE"/>
    <w:styleLink w:val="WWNum1"/>
    <w:lvl w:ilvl="0">
      <w:numFmt w:val="bullet"/>
      <w:lvlText w:val=""/>
      <w:lvlJc w:val="left"/>
      <w:pPr>
        <w:ind w:left="720" w:hanging="360"/>
      </w:pPr>
      <w:rPr>
        <w:rFonts w:eastAsia="Times New Roman" w:cs="Aria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7E7D5BD1"/>
    <w:multiLevelType w:val="multilevel"/>
    <w:tmpl w:val="6F9C405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6486570-1064-469D-B04A-60AC53E6A2FC}"/>
    <w:docVar w:name="dgnword-eventsink" w:val="106357864"/>
  </w:docVars>
  <w:rsids>
    <w:rsidRoot w:val="00F558F1"/>
    <w:rsid w:val="00053DB5"/>
    <w:rsid w:val="000D0011"/>
    <w:rsid w:val="000F3766"/>
    <w:rsid w:val="00103565"/>
    <w:rsid w:val="0014313C"/>
    <w:rsid w:val="00144A2C"/>
    <w:rsid w:val="00146108"/>
    <w:rsid w:val="001660D9"/>
    <w:rsid w:val="001E3D31"/>
    <w:rsid w:val="001E6537"/>
    <w:rsid w:val="0021601A"/>
    <w:rsid w:val="00296492"/>
    <w:rsid w:val="002C590A"/>
    <w:rsid w:val="003258F0"/>
    <w:rsid w:val="00464069"/>
    <w:rsid w:val="004C250E"/>
    <w:rsid w:val="004E6383"/>
    <w:rsid w:val="00542C65"/>
    <w:rsid w:val="005B6376"/>
    <w:rsid w:val="005C4FD4"/>
    <w:rsid w:val="0062588F"/>
    <w:rsid w:val="0066583A"/>
    <w:rsid w:val="00677C7F"/>
    <w:rsid w:val="006F1877"/>
    <w:rsid w:val="007E4052"/>
    <w:rsid w:val="007E62F8"/>
    <w:rsid w:val="008B6833"/>
    <w:rsid w:val="0091352C"/>
    <w:rsid w:val="00935CF7"/>
    <w:rsid w:val="00947F9C"/>
    <w:rsid w:val="009A3C0A"/>
    <w:rsid w:val="009A4B6C"/>
    <w:rsid w:val="009E2BE9"/>
    <w:rsid w:val="00A25303"/>
    <w:rsid w:val="00A33A92"/>
    <w:rsid w:val="00A41AE0"/>
    <w:rsid w:val="00A7022F"/>
    <w:rsid w:val="00A86FEC"/>
    <w:rsid w:val="00B1467C"/>
    <w:rsid w:val="00B26CD5"/>
    <w:rsid w:val="00B41C01"/>
    <w:rsid w:val="00BA2CC1"/>
    <w:rsid w:val="00BD6843"/>
    <w:rsid w:val="00C32CBA"/>
    <w:rsid w:val="00C45274"/>
    <w:rsid w:val="00C67682"/>
    <w:rsid w:val="00CC10D4"/>
    <w:rsid w:val="00CC7590"/>
    <w:rsid w:val="00CF062F"/>
    <w:rsid w:val="00D04297"/>
    <w:rsid w:val="00D05B12"/>
    <w:rsid w:val="00D06B7A"/>
    <w:rsid w:val="00D6572E"/>
    <w:rsid w:val="00DB6F98"/>
    <w:rsid w:val="00DE68C3"/>
    <w:rsid w:val="00E84BF1"/>
    <w:rsid w:val="00EB3107"/>
    <w:rsid w:val="00F11647"/>
    <w:rsid w:val="00F15266"/>
    <w:rsid w:val="00F558F1"/>
    <w:rsid w:val="00F827D1"/>
    <w:rsid w:val="00F90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0F5D"/>
  <w15:docId w15:val="{BA841913-0384-4CD6-8FF9-ED142623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3"/>
        <w:lang w:val="en-AU" w:eastAsia="en-AU"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297"/>
  </w:style>
  <w:style w:type="paragraph" w:styleId="Heading1">
    <w:name w:val="heading 1"/>
    <w:basedOn w:val="Standard"/>
    <w:next w:val="Textbody"/>
    <w:rsid w:val="00D04297"/>
    <w:pPr>
      <w:keepNext/>
      <w:outlineLvl w:val="0"/>
    </w:pPr>
    <w:rPr>
      <w:rFonts w:ascii="Arial" w:hAnsi="Arial"/>
      <w:sz w:val="32"/>
      <w:lang w:val="en-US"/>
    </w:rPr>
  </w:style>
  <w:style w:type="paragraph" w:styleId="Heading2">
    <w:name w:val="heading 2"/>
    <w:basedOn w:val="Standard"/>
    <w:next w:val="Textbody"/>
    <w:rsid w:val="00D04297"/>
    <w:pPr>
      <w:keepNext/>
      <w:tabs>
        <w:tab w:val="left" w:pos="1134"/>
      </w:tabs>
      <w:outlineLvl w:val="1"/>
    </w:pPr>
    <w:rPr>
      <w:rFonts w:ascii="Arial" w:hAnsi="Arial"/>
      <w:sz w:val="24"/>
    </w:rPr>
  </w:style>
  <w:style w:type="paragraph" w:styleId="Heading3">
    <w:name w:val="heading 3"/>
    <w:basedOn w:val="Standard"/>
    <w:next w:val="Textbody"/>
    <w:rsid w:val="00D04297"/>
    <w:pPr>
      <w:keepNext/>
      <w:outlineLvl w:val="2"/>
    </w:pPr>
    <w:rPr>
      <w:rFonts w:ascii="Arial" w:hAnsi="Arial"/>
      <w:b/>
      <w:sz w:val="24"/>
    </w:rPr>
  </w:style>
  <w:style w:type="paragraph" w:styleId="Heading4">
    <w:name w:val="heading 4"/>
    <w:basedOn w:val="Standard"/>
    <w:next w:val="Textbody"/>
    <w:rsid w:val="00D04297"/>
    <w:pPr>
      <w:keepNext/>
      <w:jc w:val="both"/>
      <w:outlineLvl w:val="3"/>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04297"/>
    <w:pPr>
      <w:widowControl/>
    </w:pPr>
    <w:rPr>
      <w:lang w:eastAsia="en-US"/>
    </w:rPr>
  </w:style>
  <w:style w:type="paragraph" w:customStyle="1" w:styleId="Heading">
    <w:name w:val="Heading"/>
    <w:basedOn w:val="Standard"/>
    <w:next w:val="Textbody"/>
    <w:rsid w:val="00D04297"/>
    <w:pPr>
      <w:keepNext/>
      <w:spacing w:before="240" w:after="120"/>
    </w:pPr>
    <w:rPr>
      <w:rFonts w:ascii="Arial" w:eastAsia="Microsoft YaHei" w:hAnsi="Arial" w:cs="Mangal"/>
      <w:sz w:val="28"/>
      <w:szCs w:val="28"/>
    </w:rPr>
  </w:style>
  <w:style w:type="paragraph" w:customStyle="1" w:styleId="Textbody">
    <w:name w:val="Text body"/>
    <w:basedOn w:val="Standard"/>
    <w:rsid w:val="00D04297"/>
    <w:rPr>
      <w:rFonts w:ascii="Arial" w:hAnsi="Arial"/>
      <w:color w:val="0000FF"/>
      <w:sz w:val="24"/>
    </w:rPr>
  </w:style>
  <w:style w:type="paragraph" w:styleId="List">
    <w:name w:val="List"/>
    <w:basedOn w:val="Textbody"/>
    <w:rsid w:val="00D04297"/>
    <w:rPr>
      <w:rFonts w:cs="Mangal"/>
    </w:rPr>
  </w:style>
  <w:style w:type="paragraph" w:styleId="Caption">
    <w:name w:val="caption"/>
    <w:basedOn w:val="Standard"/>
    <w:rsid w:val="00D04297"/>
    <w:pPr>
      <w:suppressLineNumbers/>
      <w:spacing w:before="120" w:after="120"/>
    </w:pPr>
    <w:rPr>
      <w:rFonts w:cs="Mangal"/>
      <w:i/>
      <w:iCs/>
      <w:sz w:val="24"/>
      <w:szCs w:val="24"/>
    </w:rPr>
  </w:style>
  <w:style w:type="paragraph" w:customStyle="1" w:styleId="Index">
    <w:name w:val="Index"/>
    <w:basedOn w:val="Standard"/>
    <w:rsid w:val="00D04297"/>
    <w:pPr>
      <w:suppressLineNumbers/>
    </w:pPr>
    <w:rPr>
      <w:rFonts w:cs="Mangal"/>
    </w:rPr>
  </w:style>
  <w:style w:type="paragraph" w:styleId="Header">
    <w:name w:val="header"/>
    <w:basedOn w:val="Standard"/>
    <w:rsid w:val="00D04297"/>
    <w:pPr>
      <w:suppressLineNumbers/>
      <w:tabs>
        <w:tab w:val="center" w:pos="4320"/>
        <w:tab w:val="right" w:pos="8640"/>
      </w:tabs>
    </w:pPr>
  </w:style>
  <w:style w:type="paragraph" w:styleId="Footer">
    <w:name w:val="footer"/>
    <w:basedOn w:val="Standard"/>
    <w:rsid w:val="00D04297"/>
    <w:pPr>
      <w:suppressLineNumbers/>
      <w:tabs>
        <w:tab w:val="center" w:pos="4320"/>
        <w:tab w:val="right" w:pos="8640"/>
      </w:tabs>
    </w:pPr>
  </w:style>
  <w:style w:type="paragraph" w:customStyle="1" w:styleId="Textbodyindent">
    <w:name w:val="Text body indent"/>
    <w:basedOn w:val="Standard"/>
    <w:rsid w:val="00D04297"/>
    <w:pPr>
      <w:widowControl w:val="0"/>
      <w:tabs>
        <w:tab w:val="left" w:pos="1276"/>
        <w:tab w:val="left" w:pos="3969"/>
      </w:tabs>
      <w:ind w:left="283"/>
    </w:pPr>
    <w:rPr>
      <w:rFonts w:ascii="Arial" w:hAnsi="Arial"/>
      <w:sz w:val="24"/>
      <w:lang w:val="en-US"/>
    </w:rPr>
  </w:style>
  <w:style w:type="paragraph" w:styleId="BodyText2">
    <w:name w:val="Body Text 2"/>
    <w:basedOn w:val="Standard"/>
    <w:rsid w:val="00D04297"/>
    <w:pPr>
      <w:jc w:val="both"/>
    </w:pPr>
    <w:rPr>
      <w:rFonts w:ascii="Arial" w:hAnsi="Arial"/>
      <w:sz w:val="22"/>
    </w:rPr>
  </w:style>
  <w:style w:type="paragraph" w:customStyle="1" w:styleId="Framecontents">
    <w:name w:val="Frame contents"/>
    <w:basedOn w:val="Textbody"/>
    <w:rsid w:val="00D04297"/>
  </w:style>
  <w:style w:type="paragraph" w:customStyle="1" w:styleId="TableContents">
    <w:name w:val="Table Contents"/>
    <w:basedOn w:val="Standard"/>
    <w:rsid w:val="00D04297"/>
    <w:pPr>
      <w:suppressLineNumbers/>
    </w:pPr>
  </w:style>
  <w:style w:type="character" w:styleId="PageNumber">
    <w:name w:val="page number"/>
    <w:basedOn w:val="DefaultParagraphFont"/>
    <w:rsid w:val="00D04297"/>
  </w:style>
  <w:style w:type="character" w:customStyle="1" w:styleId="ListLabel1">
    <w:name w:val="ListLabel 1"/>
    <w:rsid w:val="00D04297"/>
    <w:rPr>
      <w:rFonts w:eastAsia="Times New Roman" w:cs="Arial"/>
    </w:rPr>
  </w:style>
  <w:style w:type="numbering" w:customStyle="1" w:styleId="WWNum1">
    <w:name w:val="WWNum1"/>
    <w:basedOn w:val="NoList"/>
    <w:rsid w:val="00D04297"/>
    <w:pPr>
      <w:numPr>
        <w:numId w:val="1"/>
      </w:numPr>
    </w:pPr>
  </w:style>
  <w:style w:type="numbering" w:customStyle="1" w:styleId="WWNum2">
    <w:name w:val="WWNum2"/>
    <w:basedOn w:val="NoList"/>
    <w:rsid w:val="00D04297"/>
    <w:pPr>
      <w:numPr>
        <w:numId w:val="2"/>
      </w:numPr>
    </w:pPr>
  </w:style>
  <w:style w:type="character" w:styleId="Hyperlink">
    <w:name w:val="Hyperlink"/>
    <w:basedOn w:val="DefaultParagraphFont"/>
    <w:uiPriority w:val="99"/>
    <w:unhideWhenUsed/>
    <w:rsid w:val="00296492"/>
    <w:rPr>
      <w:color w:val="0563C1" w:themeColor="hyperlink"/>
      <w:u w:val="single"/>
    </w:rPr>
  </w:style>
  <w:style w:type="character" w:customStyle="1" w:styleId="UnresolvedMention1">
    <w:name w:val="Unresolved Mention1"/>
    <w:basedOn w:val="DefaultParagraphFont"/>
    <w:uiPriority w:val="99"/>
    <w:semiHidden/>
    <w:unhideWhenUsed/>
    <w:rsid w:val="00296492"/>
    <w:rPr>
      <w:color w:val="605E5C"/>
      <w:shd w:val="clear" w:color="auto" w:fill="E1DFDD"/>
    </w:rPr>
  </w:style>
  <w:style w:type="paragraph" w:styleId="ListParagraph">
    <w:name w:val="List Paragraph"/>
    <w:basedOn w:val="Normal"/>
    <w:uiPriority w:val="34"/>
    <w:qFormat/>
    <w:rsid w:val="009A3C0A"/>
    <w:pPr>
      <w:ind w:left="720"/>
      <w:contextualSpacing/>
    </w:pPr>
  </w:style>
  <w:style w:type="paragraph" w:styleId="BalloonText">
    <w:name w:val="Balloon Text"/>
    <w:basedOn w:val="Normal"/>
    <w:link w:val="BalloonTextChar"/>
    <w:uiPriority w:val="99"/>
    <w:semiHidden/>
    <w:unhideWhenUsed/>
    <w:rsid w:val="00103565"/>
    <w:rPr>
      <w:rFonts w:ascii="Tahoma" w:hAnsi="Tahoma" w:cs="Tahoma"/>
      <w:sz w:val="16"/>
      <w:szCs w:val="16"/>
    </w:rPr>
  </w:style>
  <w:style w:type="character" w:customStyle="1" w:styleId="BalloonTextChar">
    <w:name w:val="Balloon Text Char"/>
    <w:basedOn w:val="DefaultParagraphFont"/>
    <w:link w:val="BalloonText"/>
    <w:uiPriority w:val="99"/>
    <w:semiHidden/>
    <w:rsid w:val="001035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3040738">
      <w:bodyDiv w:val="1"/>
      <w:marLeft w:val="0"/>
      <w:marRight w:val="0"/>
      <w:marTop w:val="0"/>
      <w:marBottom w:val="0"/>
      <w:divBdr>
        <w:top w:val="none" w:sz="0" w:space="0" w:color="auto"/>
        <w:left w:val="none" w:sz="0" w:space="0" w:color="auto"/>
        <w:bottom w:val="none" w:sz="0" w:space="0" w:color="auto"/>
        <w:right w:val="none" w:sz="0" w:space="0" w:color="auto"/>
      </w:divBdr>
      <w:divsChild>
        <w:div w:id="459156498">
          <w:marLeft w:val="0"/>
          <w:marRight w:val="0"/>
          <w:marTop w:val="0"/>
          <w:marBottom w:val="0"/>
          <w:divBdr>
            <w:top w:val="none" w:sz="0" w:space="0" w:color="auto"/>
            <w:left w:val="none" w:sz="0" w:space="0" w:color="auto"/>
            <w:bottom w:val="none" w:sz="0" w:space="0" w:color="auto"/>
            <w:right w:val="none" w:sz="0" w:space="0" w:color="auto"/>
          </w:divBdr>
        </w:div>
        <w:div w:id="14205245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3 August 2001</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August 2001</dc:title>
  <dc:creator>dbran</dc:creator>
  <cp:lastModifiedBy>charles reichman</cp:lastModifiedBy>
  <cp:revision>2</cp:revision>
  <cp:lastPrinted>2020-03-11T11:22:00Z</cp:lastPrinted>
  <dcterms:created xsi:type="dcterms:W3CDTF">2021-03-15T02:24:00Z</dcterms:created>
  <dcterms:modified xsi:type="dcterms:W3CDTF">2021-03-15T02:24:00Z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TUA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